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3C23DD08"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7D0117" w:rsidRPr="007D0117">
        <w:rPr>
          <w:i/>
          <w:iCs/>
          <w:color w:val="FF0000"/>
          <w:sz w:val="23"/>
          <w:szCs w:val="23"/>
        </w:rPr>
        <w:t>Investiția</w:t>
      </w:r>
      <w:r w:rsidR="00811138">
        <w:rPr>
          <w:i/>
          <w:iCs/>
          <w:color w:val="FF0000"/>
          <w:sz w:val="23"/>
          <w:szCs w:val="23"/>
        </w:rPr>
        <w:t xml:space="preserve"> </w:t>
      </w:r>
      <w:r w:rsidR="00811138" w:rsidRPr="00811138">
        <w:rPr>
          <w:i/>
          <w:iCs/>
          <w:color w:val="FF0000"/>
          <w:sz w:val="23"/>
          <w:szCs w:val="23"/>
        </w:rPr>
        <w:t>2. Dezvoltarea infrastructurii spitalicești publice</w:t>
      </w:r>
      <w:r w:rsidR="00811138" w:rsidRPr="00811138">
        <w:t xml:space="preserve"> </w:t>
      </w:r>
      <w:r w:rsidR="00677788" w:rsidRPr="00677788">
        <w:rPr>
          <w:i/>
          <w:iCs/>
          <w:color w:val="FF0000"/>
          <w:sz w:val="23"/>
          <w:szCs w:val="23"/>
        </w:rPr>
        <w:t xml:space="preserve">I2.4. Echipamente și materiale destinate reducerii riscului de infecții </w:t>
      </w:r>
      <w:proofErr w:type="spellStart"/>
      <w:r w:rsidR="00677788" w:rsidRPr="00677788">
        <w:rPr>
          <w:i/>
          <w:iCs/>
          <w:color w:val="FF0000"/>
          <w:sz w:val="23"/>
          <w:szCs w:val="23"/>
        </w:rPr>
        <w:t>nosocomiale</w:t>
      </w:r>
      <w:proofErr w:type="spellEnd"/>
      <w:r w:rsidR="00677788" w:rsidRPr="00677788">
        <w:rPr>
          <w:i/>
          <w:iCs/>
          <w:color w:val="FF0000"/>
          <w:sz w:val="23"/>
          <w:szCs w:val="23"/>
        </w:rPr>
        <w:t>.</w:t>
      </w:r>
      <w:r>
        <w:rPr>
          <w:i/>
          <w:iCs/>
          <w:color w:val="FF0000"/>
          <w:sz w:val="23"/>
          <w:szCs w:val="23"/>
        </w:rPr>
        <w:t>, iar</w:t>
      </w:r>
      <w:r w:rsidR="00241AAD">
        <w:rPr>
          <w:i/>
          <w:iCs/>
          <w:color w:val="FF0000"/>
          <w:sz w:val="23"/>
          <w:szCs w:val="23"/>
        </w:rPr>
        <w:t xml:space="preserve"> </w:t>
      </w:r>
      <w:r>
        <w:rPr>
          <w:i/>
          <w:iCs/>
          <w:color w:val="FF0000"/>
          <w:sz w:val="23"/>
          <w:szCs w:val="23"/>
        </w:rPr>
        <w:t>solicitanţii de finanţare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01ACDCD9" w:rsidR="0097742C" w:rsidRDefault="0097742C" w:rsidP="0097742C">
            <w:pPr>
              <w:pStyle w:val="Default"/>
              <w:spacing w:line="360" w:lineRule="auto"/>
              <w:rPr>
                <w:rFonts w:ascii="Trebuchet MS" w:hAnsi="Trebuchet MS"/>
                <w:b/>
                <w:bCs/>
              </w:rPr>
            </w:pPr>
          </w:p>
        </w:tc>
        <w:tc>
          <w:tcPr>
            <w:tcW w:w="10284" w:type="dxa"/>
          </w:tcPr>
          <w:p w14:paraId="6B6C134E" w14:textId="3E709FBD" w:rsidR="0097742C" w:rsidRPr="000C4E75" w:rsidRDefault="0097742C" w:rsidP="000C4E75">
            <w:pPr>
              <w:pStyle w:val="Default"/>
              <w:rPr>
                <w:i/>
                <w:iCs/>
                <w:sz w:val="23"/>
                <w:szCs w:val="23"/>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lastRenderedPageBreak/>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53E1539D" w:rsidR="0097742C" w:rsidRDefault="0097742C" w:rsidP="0097742C">
            <w:pPr>
              <w:pStyle w:val="Default"/>
              <w:spacing w:line="360" w:lineRule="auto"/>
              <w:rPr>
                <w:rFonts w:ascii="Trebuchet MS" w:hAnsi="Trebuchet MS"/>
                <w:b/>
                <w:bCs/>
              </w:rPr>
            </w:pPr>
          </w:p>
        </w:tc>
        <w:tc>
          <w:tcPr>
            <w:tcW w:w="10284" w:type="dxa"/>
          </w:tcPr>
          <w:p w14:paraId="3EB8707C" w14:textId="2AEFFD9E" w:rsidR="0097742C" w:rsidRPr="00D51859" w:rsidRDefault="0097742C" w:rsidP="00D51859">
            <w:pPr>
              <w:pStyle w:val="Default"/>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7777777" w:rsidR="00F9137A" w:rsidRDefault="00F9137A" w:rsidP="007D0117">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F4B40E7" w:rsidR="00284EB1" w:rsidRDefault="00F9137A" w:rsidP="007D0117">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7F91805F" w:rsidR="00961984" w:rsidRDefault="00961984" w:rsidP="004424D8">
            <w:pPr>
              <w:pStyle w:val="Default"/>
              <w:spacing w:line="360" w:lineRule="auto"/>
              <w:rPr>
                <w:rFonts w:ascii="Trebuchet MS" w:hAnsi="Trebuchet MS"/>
                <w:b/>
                <w:bCs/>
              </w:rPr>
            </w:pPr>
          </w:p>
        </w:tc>
        <w:tc>
          <w:tcPr>
            <w:tcW w:w="10284" w:type="dxa"/>
          </w:tcPr>
          <w:p w14:paraId="1A96EEA3" w14:textId="58884A26" w:rsidR="00961984" w:rsidRDefault="00961984" w:rsidP="00970118">
            <w:pPr>
              <w:pStyle w:val="Default"/>
              <w:rPr>
                <w:rFonts w:ascii="Trebuchet MS" w:hAnsi="Trebuchet MS"/>
                <w:b/>
                <w:bCs/>
              </w:rPr>
            </w:pP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6F1973F8" w:rsidR="00961984" w:rsidRPr="00084AC3" w:rsidRDefault="00961984" w:rsidP="00084AC3">
            <w:pPr>
              <w:pStyle w:val="Default"/>
              <w:rPr>
                <w:i/>
                <w:iCs/>
                <w:sz w:val="23"/>
                <w:szCs w:val="23"/>
              </w:rPr>
            </w:pPr>
          </w:p>
        </w:tc>
        <w:tc>
          <w:tcPr>
            <w:tcW w:w="10284" w:type="dxa"/>
          </w:tcPr>
          <w:p w14:paraId="602D5C55" w14:textId="6286F95E" w:rsidR="00961984" w:rsidRPr="00084AC3" w:rsidRDefault="00961984" w:rsidP="00084AC3">
            <w:pPr>
              <w:pStyle w:val="Default"/>
              <w:rPr>
                <w:i/>
                <w:iCs/>
                <w:sz w:val="23"/>
                <w:szCs w:val="23"/>
              </w:rPr>
            </w:pP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Tranziția către o economie circulară, inclusiv prevenirea 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lastRenderedPageBreak/>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777C664B" w:rsidR="0080491A" w:rsidRPr="00084AC3" w:rsidRDefault="0080491A" w:rsidP="00084AC3">
            <w:pPr>
              <w:pStyle w:val="Default"/>
              <w:rPr>
                <w:i/>
                <w:iCs/>
                <w:sz w:val="23"/>
                <w:szCs w:val="23"/>
              </w:rPr>
            </w:pPr>
          </w:p>
        </w:tc>
        <w:tc>
          <w:tcPr>
            <w:tcW w:w="10284" w:type="dxa"/>
          </w:tcPr>
          <w:p w14:paraId="3B971D7F" w14:textId="0CCB8A11" w:rsidR="0080491A" w:rsidRPr="00084AC3" w:rsidRDefault="0080491A" w:rsidP="007D0117">
            <w:pPr>
              <w:pStyle w:val="Default"/>
              <w:rPr>
                <w:i/>
                <w:iCs/>
                <w:sz w:val="23"/>
                <w:szCs w:val="23"/>
              </w:rPr>
            </w:pP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0147FCB9" w14:textId="456BEFAD" w:rsidR="0080491A" w:rsidRPr="00084AC3" w:rsidRDefault="0080491A" w:rsidP="00084AC3">
            <w:pPr>
              <w:pStyle w:val="Default"/>
              <w:rPr>
                <w:i/>
                <w:iCs/>
                <w:sz w:val="23"/>
                <w:szCs w:val="23"/>
              </w:rPr>
            </w:pPr>
          </w:p>
        </w:tc>
        <w:tc>
          <w:tcPr>
            <w:tcW w:w="10284" w:type="dxa"/>
          </w:tcPr>
          <w:p w14:paraId="41B6F7EF" w14:textId="38BCFE13" w:rsidR="0080491A" w:rsidRPr="00084AC3" w:rsidRDefault="0080491A" w:rsidP="007D0117">
            <w:pPr>
              <w:pStyle w:val="Default"/>
              <w:rPr>
                <w:i/>
                <w:iCs/>
                <w:sz w:val="23"/>
                <w:szCs w:val="23"/>
              </w:rPr>
            </w:pPr>
          </w:p>
        </w:tc>
      </w:tr>
      <w:tr w:rsidR="009F56E8" w14:paraId="7E10C510" w14:textId="77777777" w:rsidTr="00961984">
        <w:tc>
          <w:tcPr>
            <w:tcW w:w="3604" w:type="dxa"/>
          </w:tcPr>
          <w:p w14:paraId="066A115E" w14:textId="77777777" w:rsidR="005C48FA" w:rsidRPr="005C48FA" w:rsidRDefault="005C48FA" w:rsidP="005C48FA">
            <w:pPr>
              <w:pStyle w:val="Default"/>
              <w:rPr>
                <w:i/>
                <w:iCs/>
                <w:sz w:val="23"/>
                <w:szCs w:val="23"/>
              </w:rPr>
            </w:pPr>
            <w:r w:rsidRPr="005C48FA">
              <w:rPr>
                <w:i/>
                <w:iCs/>
                <w:sz w:val="23"/>
                <w:szCs w:val="23"/>
              </w:rPr>
              <w:t>Protecția și refacerea biodiversității și a ecosistemelor: Se preconizează că măsura va fi:</w:t>
            </w:r>
          </w:p>
          <w:p w14:paraId="2E28F102" w14:textId="77777777" w:rsidR="005C48FA" w:rsidRPr="005C48FA" w:rsidRDefault="005C48FA" w:rsidP="005C48FA">
            <w:pPr>
              <w:pStyle w:val="Default"/>
              <w:rPr>
                <w:i/>
                <w:iCs/>
                <w:sz w:val="23"/>
                <w:szCs w:val="23"/>
              </w:rPr>
            </w:pPr>
            <w:r w:rsidRPr="005C48FA">
              <w:rPr>
                <w:i/>
                <w:iCs/>
                <w:sz w:val="23"/>
                <w:szCs w:val="23"/>
              </w:rPr>
              <w:t>(i) nocivă în mod semnificativ pentru condiția bună și reziliența ecosistemelor sau</w:t>
            </w:r>
          </w:p>
          <w:p w14:paraId="5E6A7427" w14:textId="73B2937E" w:rsidR="009F56E8" w:rsidRPr="00084AC3" w:rsidRDefault="005C48FA" w:rsidP="005C48FA">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4F6EB83" w14:textId="77777777" w:rsidR="009F56E8" w:rsidRPr="00084AC3" w:rsidRDefault="009F56E8" w:rsidP="00084AC3">
            <w:pPr>
              <w:pStyle w:val="Default"/>
              <w:rPr>
                <w:i/>
                <w:iCs/>
                <w:sz w:val="23"/>
                <w:szCs w:val="23"/>
              </w:rPr>
            </w:pPr>
          </w:p>
        </w:tc>
        <w:tc>
          <w:tcPr>
            <w:tcW w:w="10284" w:type="dxa"/>
          </w:tcPr>
          <w:p w14:paraId="7FB5D747" w14:textId="77777777" w:rsidR="009F56E8" w:rsidRPr="00084AC3" w:rsidRDefault="009F56E8" w:rsidP="007D0117">
            <w:pPr>
              <w:pStyle w:val="Default"/>
              <w:rPr>
                <w:i/>
                <w:iCs/>
                <w:sz w:val="23"/>
                <w:szCs w:val="23"/>
              </w:rPr>
            </w:pP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621EF" w14:textId="77777777" w:rsidR="00B30495" w:rsidRDefault="00B30495">
      <w:r>
        <w:separator/>
      </w:r>
    </w:p>
  </w:endnote>
  <w:endnote w:type="continuationSeparator" w:id="0">
    <w:p w14:paraId="3013F565" w14:textId="77777777" w:rsidR="00B30495" w:rsidRDefault="00B3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2A98" w14:textId="77777777" w:rsidR="00B30495" w:rsidRDefault="00B30495">
      <w:r>
        <w:separator/>
      </w:r>
    </w:p>
  </w:footnote>
  <w:footnote w:type="continuationSeparator" w:id="0">
    <w:p w14:paraId="2F825A60" w14:textId="77777777" w:rsidR="00B30495" w:rsidRDefault="00B30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FA5"/>
    <w:rsid w:val="005C48FA"/>
    <w:rsid w:val="005E3051"/>
    <w:rsid w:val="006060D4"/>
    <w:rsid w:val="00634750"/>
    <w:rsid w:val="00666FBF"/>
    <w:rsid w:val="00677788"/>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742C"/>
    <w:rsid w:val="00997BF4"/>
    <w:rsid w:val="009A1674"/>
    <w:rsid w:val="009B6375"/>
    <w:rsid w:val="009C0890"/>
    <w:rsid w:val="009E1D3E"/>
    <w:rsid w:val="009F56E8"/>
    <w:rsid w:val="00A108FA"/>
    <w:rsid w:val="00A30484"/>
    <w:rsid w:val="00A46655"/>
    <w:rsid w:val="00A574A1"/>
    <w:rsid w:val="00A7681F"/>
    <w:rsid w:val="00A80251"/>
    <w:rsid w:val="00A92267"/>
    <w:rsid w:val="00A93297"/>
    <w:rsid w:val="00AA1245"/>
    <w:rsid w:val="00AB1283"/>
    <w:rsid w:val="00AB2E38"/>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4</Pages>
  <Words>580</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72</cp:revision>
  <cp:lastPrinted>2022-01-31T08:30:00Z</cp:lastPrinted>
  <dcterms:created xsi:type="dcterms:W3CDTF">2022-01-27T08:13:00Z</dcterms:created>
  <dcterms:modified xsi:type="dcterms:W3CDTF">2022-09-14T14:18:00Z</dcterms:modified>
</cp:coreProperties>
</file>